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4CC" w:rsidRDefault="006D34CC" w:rsidP="006D34CC">
      <w:pPr>
        <w:pStyle w:val="Heading1"/>
      </w:pPr>
      <w:bookmarkStart w:id="0" w:name="section~introduction"/>
      <w:bookmarkStart w:id="1" w:name="_GoBack"/>
      <w:bookmarkEnd w:id="1"/>
      <w:r>
        <w:t>Gallbladder Disease</w:t>
      </w:r>
    </w:p>
    <w:p w:rsidR="006D34CC" w:rsidRDefault="006D34CC" w:rsidP="006D34CC">
      <w:r>
        <w:t xml:space="preserve">Gallbladder disease is one of the most common gastrointestinal disorders. The spectrum of gallbladder disease ranges from asymptomatic </w:t>
      </w:r>
      <w:proofErr w:type="spellStart"/>
      <w:r>
        <w:t>cholelithiasis</w:t>
      </w:r>
      <w:proofErr w:type="spellEnd"/>
      <w:r>
        <w:t xml:space="preserve"> to gallbladder (or biliary) colic, cholecystitis, </w:t>
      </w:r>
      <w:proofErr w:type="spellStart"/>
      <w:r>
        <w:t>choledocholithiasis</w:t>
      </w:r>
      <w:proofErr w:type="spellEnd"/>
      <w:r>
        <w:t xml:space="preserve">, and cholangitis. Further complications of gallbladder disease include gallstone pancreatitis, gallstone ileus, biliary cirrhosis, and gallbladder cancer. </w:t>
      </w:r>
    </w:p>
    <w:p w:rsidR="006D34CC" w:rsidRDefault="006D34CC" w:rsidP="006D34CC">
      <w:proofErr w:type="spellStart"/>
      <w:r>
        <w:t>Cholelithiasis</w:t>
      </w:r>
      <w:proofErr w:type="spellEnd"/>
      <w:r>
        <w:t xml:space="preserve"> is the presence of gallstones in the gallbladder. Biliary colic is pain caused by a stone temporarily obstructing the cystic duct. Cholecystitis is inflammation of the gallbladder from obstruction of the cystic duct. </w:t>
      </w:r>
      <w:proofErr w:type="spellStart"/>
      <w:r>
        <w:t>Choledocholithiasis</w:t>
      </w:r>
      <w:proofErr w:type="spellEnd"/>
      <w:r>
        <w:t xml:space="preserve"> is the presence of a stone in the common bile duct. Cholangitis occurs when a gallstone obstructs the biliary or hepatic ducts, causing inflammation and infection. </w:t>
      </w:r>
    </w:p>
    <w:bookmarkEnd w:id="0"/>
    <w:p w:rsidR="006D34CC" w:rsidRDefault="006D34CC" w:rsidP="006D34CC"/>
    <w:p w:rsidR="0097786E" w:rsidRDefault="0097786E"/>
    <w:sectPr w:rsidR="0097786E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4CC"/>
    <w:rsid w:val="00167C1C"/>
    <w:rsid w:val="001C79A9"/>
    <w:rsid w:val="002C77D3"/>
    <w:rsid w:val="006D34CC"/>
    <w:rsid w:val="006F7E49"/>
    <w:rsid w:val="007D7AB1"/>
    <w:rsid w:val="0097786E"/>
    <w:rsid w:val="00987D5F"/>
    <w:rsid w:val="00A570AA"/>
    <w:rsid w:val="00A80943"/>
    <w:rsid w:val="00AB245F"/>
    <w:rsid w:val="00CF268E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06B331-DDF5-4DD0-8C48-4BBF3FC94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4CC"/>
    <w:pPr>
      <w:spacing w:after="200" w:line="276" w:lineRule="auto"/>
    </w:pPr>
    <w:rPr>
      <w:rFonts w:eastAsiaTheme="minorEastAsia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4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4C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683</Characters>
  <Application>Microsoft Office Word</Application>
  <DocSecurity>0</DocSecurity>
  <Lines>683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2016-02-02T01:00:00Z</dcterms:created>
  <dcterms:modified xsi:type="dcterms:W3CDTF">2016-02-02T01:00:00Z</dcterms:modified>
</cp:coreProperties>
</file>